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参 赛 须 知</w:t>
      </w:r>
    </w:p>
    <w:p>
      <w:pPr>
        <w:jc w:val="left"/>
        <w:textAlignment w:val="baseline"/>
        <w:rPr>
          <w:rFonts w:hint="eastAsia" w:cs="+mn-cs" w:asciiTheme="minorEastAsia" w:hAnsiTheme="minorEastAsia"/>
          <w:b/>
          <w:color w:val="000000"/>
          <w:kern w:val="24"/>
          <w:sz w:val="28"/>
          <w:szCs w:val="28"/>
        </w:rPr>
      </w:pPr>
      <w:r>
        <w:rPr>
          <w:rFonts w:hint="eastAsia" w:cs="+mn-cs" w:asciiTheme="minorEastAsia" w:hAnsiTheme="minorEastAsia"/>
          <w:b/>
          <w:color w:val="000000"/>
          <w:kern w:val="24"/>
          <w:sz w:val="28"/>
          <w:szCs w:val="28"/>
        </w:rPr>
        <w:t>一、</w:t>
      </w:r>
      <w:r>
        <w:rPr>
          <w:rFonts w:cs="+mn-cs" w:asciiTheme="minorEastAsia" w:hAnsiTheme="minorEastAsia"/>
          <w:b/>
          <w:color w:val="000000"/>
          <w:kern w:val="24"/>
          <w:sz w:val="28"/>
          <w:szCs w:val="28"/>
        </w:rPr>
        <w:t xml:space="preserve"> </w:t>
      </w:r>
      <w:r>
        <w:rPr>
          <w:rFonts w:hint="eastAsia" w:cs="+mn-cs" w:asciiTheme="minorEastAsia" w:hAnsiTheme="minorEastAsia"/>
          <w:b/>
          <w:color w:val="000000"/>
          <w:kern w:val="24"/>
          <w:sz w:val="28"/>
          <w:szCs w:val="28"/>
        </w:rPr>
        <w:t>竞赛论文格式要求</w:t>
      </w:r>
      <w:r>
        <w:rPr>
          <w:rFonts w:cs="+mn-cs" w:asciiTheme="minorEastAsia" w:hAnsiTheme="minorEastAsia"/>
          <w:b/>
          <w:color w:val="000000"/>
          <w:kern w:val="24"/>
          <w:sz w:val="28"/>
          <w:szCs w:val="28"/>
        </w:rPr>
        <w:t xml:space="preserve"> </w:t>
      </w:r>
    </w:p>
    <w:p>
      <w:pPr>
        <w:ind w:firstLine="498" w:firstLineChars="178"/>
        <w:jc w:val="left"/>
        <w:textAlignment w:val="baseline"/>
        <w:rPr>
          <w:rFonts w:hint="eastAsia" w:cs="+mn-cs" w:asciiTheme="minorEastAsia" w:hAnsiTheme="minorEastAsia"/>
          <w:color w:val="000000"/>
          <w:kern w:val="24"/>
          <w:sz w:val="28"/>
          <w:szCs w:val="28"/>
        </w:rPr>
      </w:pPr>
      <w:r>
        <w:rPr>
          <w:rFonts w:hint="eastAsia" w:cs="+mn-cs" w:asciiTheme="minorEastAsia" w:hAnsiTheme="minorEastAsia"/>
          <w:color w:val="000000" w:themeColor="text1"/>
          <w:kern w:val="24"/>
          <w:sz w:val="28"/>
          <w:szCs w:val="28"/>
        </w:rPr>
        <w:t>论文第一页为封面（封面样式见附录）；论文题目和摘要写在论文第二页上；从第三页开始是论文正文。论文从第二页开始编写页码，页码必须位于每页页脚中部，用阿拉伯数字从“</w:t>
      </w:r>
      <w:r>
        <w:rPr>
          <w:rFonts w:cs="+mn-cs" w:asciiTheme="minorEastAsia" w:hAnsiTheme="minorEastAsia"/>
          <w:color w:val="000000" w:themeColor="text1"/>
          <w:kern w:val="24"/>
          <w:sz w:val="28"/>
          <w:szCs w:val="28"/>
        </w:rPr>
        <w:t>1”</w:t>
      </w:r>
      <w:r>
        <w:rPr>
          <w:rFonts w:hint="eastAsia" w:cs="+mn-cs" w:asciiTheme="minorEastAsia" w:hAnsiTheme="minorEastAsia"/>
          <w:color w:val="000000" w:themeColor="text1"/>
          <w:kern w:val="24"/>
          <w:sz w:val="28"/>
          <w:szCs w:val="28"/>
        </w:rPr>
        <w:t>开始连续编号。论文不能有页眉，论文中不能有任何可能显示答题人身份的标志。</w:t>
      </w:r>
      <w:r>
        <w:rPr>
          <w:rFonts w:hint="eastAsia" w:cs="+mn-cs" w:asciiTheme="minorEastAsia" w:hAnsiTheme="minorEastAsia"/>
          <w:color w:val="000000"/>
          <w:kern w:val="24"/>
          <w:sz w:val="28"/>
          <w:szCs w:val="28"/>
        </w:rPr>
        <w:t>详细的要求和格式可参考文件</w:t>
      </w:r>
      <w:r>
        <w:rPr>
          <w:rFonts w:cs="+mn-cs" w:asciiTheme="minorEastAsia" w:hAnsiTheme="minorEastAsia"/>
          <w:color w:val="000000"/>
          <w:kern w:val="24"/>
          <w:sz w:val="28"/>
          <w:szCs w:val="28"/>
        </w:rPr>
        <w:t>“</w:t>
      </w:r>
      <w:r>
        <w:rPr>
          <w:rFonts w:hint="eastAsia" w:cs="+mn-cs" w:asciiTheme="minorEastAsia" w:hAnsiTheme="minorEastAsia"/>
          <w:color w:val="000000"/>
          <w:kern w:val="24"/>
          <w:sz w:val="28"/>
          <w:szCs w:val="28"/>
          <w:lang w:val="en-US" w:eastAsia="zh-CN"/>
        </w:rPr>
        <w:t>全国</w:t>
      </w:r>
      <w:bookmarkStart w:id="0" w:name="_GoBack"/>
      <w:bookmarkEnd w:id="0"/>
      <w:r>
        <w:rPr>
          <w:rFonts w:hint="eastAsia" w:cs="+mn-cs" w:asciiTheme="minorEastAsia" w:hAnsiTheme="minorEastAsia"/>
          <w:color w:val="000000"/>
          <w:kern w:val="24"/>
          <w:sz w:val="28"/>
          <w:szCs w:val="28"/>
        </w:rPr>
        <w:t>研究生数学建模竞赛论文格式规范”中的内容</w:t>
      </w:r>
    </w:p>
    <w:p>
      <w:pPr>
        <w:jc w:val="left"/>
        <w:textAlignment w:val="baseline"/>
        <w:rPr>
          <w:rFonts w:asciiTheme="minorEastAsia" w:hAnsiTheme="minorEastAsia"/>
          <w:b/>
          <w:color w:val="2DA2BF"/>
          <w:sz w:val="28"/>
          <w:szCs w:val="28"/>
        </w:rPr>
      </w:pPr>
      <w:r>
        <w:rPr>
          <w:rFonts w:hint="eastAsia" w:cs="+mn-cs" w:asciiTheme="minorEastAsia" w:hAnsiTheme="minorEastAsia"/>
          <w:b/>
          <w:color w:val="000000"/>
          <w:kern w:val="24"/>
          <w:sz w:val="28"/>
          <w:szCs w:val="28"/>
        </w:rPr>
        <w:t>二、</w:t>
      </w:r>
      <w:r>
        <w:rPr>
          <w:rFonts w:cs="+mn-cs" w:asciiTheme="minorEastAsia" w:hAnsiTheme="minorEastAsia"/>
          <w:b/>
          <w:color w:val="000000"/>
          <w:kern w:val="24"/>
          <w:sz w:val="28"/>
          <w:szCs w:val="28"/>
        </w:rPr>
        <w:t xml:space="preserve"> </w:t>
      </w:r>
      <w:r>
        <w:rPr>
          <w:rFonts w:hint="eastAsia" w:cs="+mn-cs" w:asciiTheme="minorEastAsia" w:hAnsiTheme="minorEastAsia"/>
          <w:b/>
          <w:color w:val="000000"/>
          <w:kern w:val="24"/>
          <w:sz w:val="28"/>
          <w:szCs w:val="28"/>
        </w:rPr>
        <w:t>竞赛期间要求</w:t>
      </w:r>
      <w:r>
        <w:rPr>
          <w:rFonts w:cs="+mn-cs" w:asciiTheme="minorEastAsia" w:hAnsiTheme="minorEastAsia"/>
          <w:b/>
          <w:color w:val="000000"/>
          <w:kern w:val="24"/>
          <w:sz w:val="28"/>
          <w:szCs w:val="28"/>
        </w:rPr>
        <w:t xml:space="preserve"> </w:t>
      </w:r>
    </w:p>
    <w:p>
      <w:pPr>
        <w:pStyle w:val="4"/>
        <w:ind w:firstLine="560"/>
        <w:textAlignment w:val="baseline"/>
        <w:rPr>
          <w:rFonts w:asciiTheme="minorEastAsia" w:hAnsiTheme="minorEastAsia" w:eastAsiaTheme="minorEastAsia"/>
          <w:color w:val="2DA2BF"/>
          <w:sz w:val="28"/>
          <w:szCs w:val="28"/>
        </w:rPr>
      </w:pPr>
      <w:r>
        <w:rPr>
          <w:rFonts w:hint="eastAsia" w:cs="+mn-cs" w:asciiTheme="minorEastAsia" w:hAnsiTheme="minorEastAsia" w:eastAsiaTheme="minorEastAsia"/>
          <w:color w:val="000000"/>
          <w:kern w:val="24"/>
          <w:sz w:val="28"/>
          <w:szCs w:val="28"/>
        </w:rPr>
        <w:t>竞赛期间参赛选手可以使用各种图书资料、计算机和软件，在互联网上浏览，但不得与队外任何人讨论。</w:t>
      </w:r>
      <w:r>
        <w:rPr>
          <w:rFonts w:hint="eastAsia" w:cs="+mn-cs" w:asciiTheme="minorEastAsia" w:hAnsiTheme="minorEastAsia" w:eastAsiaTheme="minorEastAsia"/>
          <w:b/>
          <w:color w:val="FF0000"/>
          <w:kern w:val="24"/>
          <w:sz w:val="28"/>
          <w:szCs w:val="28"/>
        </w:rPr>
        <w:t>严禁抄袭他人结果，发现论文与已有论文雷同或者队与队之间论文雷同，不管抄袭他人还是被他人抄袭，都视为作弊行为，并取消竞赛评奖资格</w:t>
      </w:r>
      <w:r>
        <w:rPr>
          <w:rFonts w:hint="eastAsia" w:cs="+mn-cs" w:asciiTheme="minorEastAsia" w:hAnsiTheme="minorEastAsia" w:eastAsiaTheme="minorEastAsia"/>
          <w:b/>
          <w:color w:val="000000"/>
          <w:kern w:val="24"/>
          <w:sz w:val="28"/>
          <w:szCs w:val="28"/>
        </w:rPr>
        <w:t>。</w:t>
      </w:r>
    </w:p>
    <w:p>
      <w:pPr>
        <w:pStyle w:val="4"/>
        <w:ind w:firstLine="0" w:firstLineChars="0"/>
        <w:textAlignment w:val="baseline"/>
        <w:rPr>
          <w:rFonts w:asciiTheme="minorEastAsia" w:hAnsiTheme="minorEastAsia" w:eastAsiaTheme="minorEastAsia"/>
          <w:b/>
          <w:color w:val="2DA2BF"/>
          <w:sz w:val="28"/>
          <w:szCs w:val="28"/>
        </w:rPr>
      </w:pPr>
      <w:r>
        <w:rPr>
          <w:rFonts w:hint="eastAsia" w:cs="+mn-cs" w:asciiTheme="minorEastAsia" w:hAnsiTheme="minorEastAsia" w:eastAsiaTheme="minorEastAsia"/>
          <w:b/>
          <w:color w:val="000000"/>
          <w:kern w:val="24"/>
          <w:sz w:val="28"/>
          <w:szCs w:val="28"/>
        </w:rPr>
        <w:t>三、</w:t>
      </w:r>
      <w:r>
        <w:rPr>
          <w:rFonts w:cs="+mn-cs" w:asciiTheme="minorEastAsia" w:hAnsiTheme="minorEastAsia" w:eastAsiaTheme="minorEastAsia"/>
          <w:b/>
          <w:color w:val="000000"/>
          <w:kern w:val="24"/>
          <w:sz w:val="28"/>
          <w:szCs w:val="28"/>
        </w:rPr>
        <w:t xml:space="preserve"> </w:t>
      </w:r>
      <w:r>
        <w:rPr>
          <w:rFonts w:hint="eastAsia" w:cs="+mn-cs" w:asciiTheme="minorEastAsia" w:hAnsiTheme="minorEastAsia" w:eastAsiaTheme="minorEastAsia"/>
          <w:b/>
          <w:color w:val="000000"/>
          <w:kern w:val="24"/>
          <w:sz w:val="28"/>
          <w:szCs w:val="28"/>
        </w:rPr>
        <w:t>论文提交时间与地点</w:t>
      </w:r>
      <w:r>
        <w:rPr>
          <w:rFonts w:cs="+mn-cs" w:asciiTheme="minorEastAsia" w:hAnsiTheme="minorEastAsia" w:eastAsiaTheme="minorEastAsia"/>
          <w:b/>
          <w:color w:val="000000"/>
          <w:kern w:val="24"/>
          <w:sz w:val="28"/>
          <w:szCs w:val="28"/>
        </w:rPr>
        <w:t xml:space="preserve"> </w:t>
      </w:r>
    </w:p>
    <w:p>
      <w:pPr>
        <w:pStyle w:val="4"/>
        <w:ind w:firstLine="560"/>
        <w:textAlignment w:val="baseline"/>
        <w:rPr>
          <w:rFonts w:hint="eastAsia" w:cs="+mn-cs" w:asciiTheme="minorEastAsia" w:hAnsiTheme="minorEastAsia" w:eastAsiaTheme="minorEastAsia"/>
          <w:color w:val="000000"/>
          <w:kern w:val="24"/>
          <w:sz w:val="28"/>
          <w:szCs w:val="28"/>
        </w:rPr>
      </w:pPr>
      <w:r>
        <w:rPr>
          <w:rFonts w:hint="eastAsia" w:cs="+mn-cs" w:asciiTheme="minorEastAsia" w:hAnsiTheme="minorEastAsia" w:eastAsiaTheme="minorEastAsia"/>
          <w:color w:val="000000"/>
          <w:kern w:val="24"/>
          <w:sz w:val="28"/>
          <w:szCs w:val="28"/>
        </w:rPr>
        <w:t>各参赛队必须按时提交电子版论文和纸质版论文，否则取消评阅资格，要求电子版论文与纸质版论文须完全一致。电子版论文的文件格式必须为</w:t>
      </w:r>
      <w:r>
        <w:rPr>
          <w:rFonts w:cs="+mn-cs" w:asciiTheme="minorEastAsia" w:hAnsiTheme="minorEastAsia" w:eastAsiaTheme="minorEastAsia"/>
          <w:color w:val="000000"/>
          <w:kern w:val="24"/>
          <w:sz w:val="28"/>
          <w:szCs w:val="28"/>
        </w:rPr>
        <w:t>WORD</w:t>
      </w:r>
      <w:r>
        <w:rPr>
          <w:rFonts w:hint="eastAsia" w:cs="+mn-cs" w:asciiTheme="minorEastAsia" w:hAnsiTheme="minorEastAsia" w:eastAsiaTheme="minorEastAsia"/>
          <w:color w:val="000000"/>
          <w:kern w:val="24"/>
          <w:sz w:val="28"/>
          <w:szCs w:val="28"/>
        </w:rPr>
        <w:t>文档或</w:t>
      </w:r>
      <w:r>
        <w:rPr>
          <w:rFonts w:cs="+mn-cs" w:asciiTheme="minorEastAsia" w:hAnsiTheme="minorEastAsia" w:eastAsiaTheme="minorEastAsia"/>
          <w:color w:val="000000"/>
          <w:kern w:val="24"/>
          <w:sz w:val="28"/>
          <w:szCs w:val="28"/>
        </w:rPr>
        <w:t>PDF</w:t>
      </w:r>
      <w:r>
        <w:rPr>
          <w:rFonts w:hint="eastAsia" w:cs="+mn-cs" w:asciiTheme="minorEastAsia" w:hAnsiTheme="minorEastAsia" w:eastAsiaTheme="minorEastAsia"/>
          <w:color w:val="000000"/>
          <w:kern w:val="24"/>
          <w:sz w:val="28"/>
          <w:szCs w:val="28"/>
        </w:rPr>
        <w:t>文档。请注意，在提交时请把电子版论文与其它相关文件（如</w:t>
      </w:r>
      <w:r>
        <w:rPr>
          <w:rFonts w:cs="+mn-cs" w:asciiTheme="minorEastAsia" w:hAnsiTheme="minorEastAsia" w:eastAsiaTheme="minorEastAsia"/>
          <w:color w:val="000000"/>
          <w:kern w:val="24"/>
          <w:sz w:val="28"/>
          <w:szCs w:val="28"/>
        </w:rPr>
        <w:t>Excel</w:t>
      </w:r>
      <w:r>
        <w:rPr>
          <w:rFonts w:hint="eastAsia" w:cs="+mn-cs" w:asciiTheme="minorEastAsia" w:hAnsiTheme="minorEastAsia" w:eastAsiaTheme="minorEastAsia"/>
          <w:color w:val="000000"/>
          <w:kern w:val="24"/>
          <w:sz w:val="28"/>
          <w:szCs w:val="28"/>
        </w:rPr>
        <w:t>表格、图片、</w:t>
      </w:r>
      <w:r>
        <w:rPr>
          <w:rFonts w:cs="+mn-cs" w:asciiTheme="minorEastAsia" w:hAnsiTheme="minorEastAsia" w:eastAsiaTheme="minorEastAsia"/>
          <w:color w:val="000000"/>
          <w:kern w:val="24"/>
          <w:sz w:val="28"/>
          <w:szCs w:val="28"/>
        </w:rPr>
        <w:t>Matlab/LINGO/C/C++</w:t>
      </w:r>
      <w:r>
        <w:rPr>
          <w:rFonts w:hint="eastAsia" w:cs="+mn-cs" w:asciiTheme="minorEastAsia" w:hAnsiTheme="minorEastAsia" w:eastAsiaTheme="minorEastAsia"/>
          <w:color w:val="000000"/>
          <w:kern w:val="24"/>
          <w:sz w:val="28"/>
          <w:szCs w:val="28"/>
        </w:rPr>
        <w:t>程序等）统一压缩打包。打包文件名称都以“题号</w:t>
      </w:r>
      <w:r>
        <w:rPr>
          <w:rFonts w:cs="+mn-cs" w:asciiTheme="minorEastAsia" w:hAnsiTheme="minorEastAsia" w:eastAsiaTheme="minorEastAsia"/>
          <w:color w:val="000000"/>
          <w:kern w:val="24"/>
          <w:sz w:val="28"/>
          <w:szCs w:val="28"/>
        </w:rPr>
        <w:t>-</w:t>
      </w:r>
      <w:r>
        <w:rPr>
          <w:rFonts w:hint="eastAsia" w:cs="+mn-cs" w:asciiTheme="minorEastAsia" w:hAnsiTheme="minorEastAsia" w:eastAsiaTheme="minorEastAsia"/>
          <w:color w:val="000000"/>
          <w:kern w:val="24"/>
          <w:sz w:val="28"/>
          <w:szCs w:val="28"/>
        </w:rPr>
        <w:t>参赛队队员姓名”方式进行命名，例如：张三、李四、王五组成参赛队，张三为队长，选做了</w:t>
      </w:r>
      <w:r>
        <w:rPr>
          <w:rFonts w:cs="+mn-cs" w:asciiTheme="minorEastAsia" w:hAnsiTheme="minorEastAsia" w:eastAsiaTheme="minorEastAsia"/>
          <w:color w:val="000000"/>
          <w:kern w:val="24"/>
          <w:sz w:val="28"/>
          <w:szCs w:val="28"/>
        </w:rPr>
        <w:t>A</w:t>
      </w:r>
      <w:r>
        <w:rPr>
          <w:rFonts w:hint="eastAsia" w:cs="+mn-cs" w:asciiTheme="minorEastAsia" w:hAnsiTheme="minorEastAsia" w:eastAsiaTheme="minorEastAsia"/>
          <w:color w:val="000000"/>
          <w:kern w:val="24"/>
          <w:sz w:val="28"/>
          <w:szCs w:val="28"/>
        </w:rPr>
        <w:t>题，则文件名为“</w:t>
      </w:r>
      <w:r>
        <w:rPr>
          <w:rFonts w:cs="+mn-cs" w:asciiTheme="minorEastAsia" w:hAnsiTheme="minorEastAsia" w:eastAsiaTheme="minorEastAsia"/>
          <w:color w:val="000000" w:themeColor="text1"/>
          <w:kern w:val="24"/>
          <w:sz w:val="28"/>
          <w:szCs w:val="28"/>
        </w:rPr>
        <w:t>A-</w:t>
      </w:r>
      <w:r>
        <w:rPr>
          <w:rFonts w:hint="eastAsia" w:cs="+mn-cs" w:asciiTheme="minorEastAsia" w:hAnsiTheme="minorEastAsia" w:eastAsiaTheme="minorEastAsia"/>
          <w:color w:val="000000" w:themeColor="text1"/>
          <w:kern w:val="24"/>
          <w:sz w:val="28"/>
          <w:szCs w:val="28"/>
        </w:rPr>
        <w:t>张三-李四-王五</w:t>
      </w:r>
      <w:r>
        <w:rPr>
          <w:rFonts w:cs="+mn-cs" w:asciiTheme="minorEastAsia" w:hAnsiTheme="minorEastAsia" w:eastAsiaTheme="minorEastAsia"/>
          <w:color w:val="000000"/>
          <w:kern w:val="24"/>
          <w:sz w:val="28"/>
          <w:szCs w:val="28"/>
        </w:rPr>
        <w:t>”。</w:t>
      </w:r>
    </w:p>
    <w:p>
      <w:pPr>
        <w:textAlignment w:val="baseline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</w:rPr>
        <w:t>各参赛队务必注意以下时间节点：</w:t>
      </w:r>
    </w:p>
    <w:p>
      <w:pPr>
        <w:pStyle w:val="4"/>
        <w:ind w:firstLine="0" w:firstLineChars="0"/>
        <w:textAlignment w:val="baseline"/>
        <w:rPr>
          <w:rFonts w:hint="eastAsia" w:cs="+mn-cs" w:asciiTheme="minorEastAsia" w:hAnsiTheme="minorEastAsia" w:eastAsiaTheme="minorEastAsia"/>
          <w:color w:val="000000"/>
          <w:kern w:val="24"/>
          <w:sz w:val="28"/>
          <w:szCs w:val="28"/>
        </w:rPr>
      </w:pPr>
      <w:r>
        <w:rPr>
          <w:rFonts w:hint="eastAsia" w:cs="+mn-cs" w:asciiTheme="minorEastAsia" w:hAnsiTheme="minorEastAsia" w:eastAsiaTheme="minorEastAsia"/>
          <w:color w:val="000000"/>
          <w:kern w:val="24"/>
          <w:sz w:val="28"/>
          <w:szCs w:val="28"/>
        </w:rPr>
        <w:t>1、电子版论文在</w:t>
      </w:r>
      <w:r>
        <w:rPr>
          <w:rFonts w:hint="eastAsia" w:cs="+mn-cs" w:asciiTheme="minorEastAsia" w:hAnsiTheme="minorEastAsia" w:eastAsiaTheme="minorEastAsia"/>
          <w:color w:val="FF0000"/>
          <w:kern w:val="24"/>
          <w:sz w:val="28"/>
          <w:szCs w:val="28"/>
          <w:lang w:val="en-US" w:eastAsia="zh-CN"/>
        </w:rPr>
        <w:t>7</w:t>
      </w:r>
      <w:r>
        <w:rPr>
          <w:rFonts w:hint="eastAsia" w:cs="+mn-cs" w:asciiTheme="minorEastAsia" w:hAnsiTheme="minorEastAsia" w:eastAsiaTheme="minorEastAsia"/>
          <w:color w:val="FF0000"/>
          <w:kern w:val="24"/>
          <w:sz w:val="28"/>
          <w:szCs w:val="28"/>
        </w:rPr>
        <w:t>月</w:t>
      </w:r>
      <w:r>
        <w:rPr>
          <w:rFonts w:hint="eastAsia" w:cs="+mn-cs" w:asciiTheme="minorEastAsia" w:hAnsiTheme="minorEastAsia" w:eastAsiaTheme="minorEastAsia"/>
          <w:color w:val="FF0000"/>
          <w:kern w:val="24"/>
          <w:sz w:val="28"/>
          <w:szCs w:val="28"/>
          <w:lang w:val="en-US" w:eastAsia="zh-CN"/>
        </w:rPr>
        <w:t>3</w:t>
      </w:r>
      <w:r>
        <w:rPr>
          <w:rFonts w:hint="eastAsia" w:cs="+mn-cs" w:asciiTheme="minorEastAsia" w:hAnsiTheme="minorEastAsia" w:eastAsiaTheme="minorEastAsia"/>
          <w:color w:val="FF0000"/>
          <w:kern w:val="24"/>
          <w:sz w:val="28"/>
          <w:szCs w:val="28"/>
        </w:rPr>
        <w:t>日（周二）</w:t>
      </w:r>
      <w:r>
        <w:rPr>
          <w:rFonts w:cs="+mn-cs" w:asciiTheme="minorEastAsia" w:hAnsiTheme="minorEastAsia" w:eastAsiaTheme="minorEastAsia"/>
          <w:color w:val="FF0000"/>
          <w:kern w:val="24"/>
          <w:sz w:val="28"/>
          <w:szCs w:val="28"/>
        </w:rPr>
        <w:t>1</w:t>
      </w:r>
      <w:r>
        <w:rPr>
          <w:rFonts w:hint="eastAsia" w:cs="+mn-cs" w:asciiTheme="minorEastAsia" w:hAnsiTheme="minorEastAsia" w:eastAsiaTheme="minorEastAsia"/>
          <w:color w:val="FF0000"/>
          <w:kern w:val="24"/>
          <w:sz w:val="28"/>
          <w:szCs w:val="28"/>
        </w:rPr>
        <w:t>0：</w:t>
      </w:r>
      <w:r>
        <w:rPr>
          <w:rFonts w:cs="+mn-cs" w:asciiTheme="minorEastAsia" w:hAnsiTheme="minorEastAsia" w:eastAsiaTheme="minorEastAsia"/>
          <w:color w:val="FF0000"/>
          <w:kern w:val="24"/>
          <w:sz w:val="28"/>
          <w:szCs w:val="28"/>
        </w:rPr>
        <w:t>00</w:t>
      </w:r>
      <w:r>
        <w:rPr>
          <w:rFonts w:hint="eastAsia" w:cs="+mn-cs" w:asciiTheme="minorEastAsia" w:hAnsiTheme="minorEastAsia" w:eastAsiaTheme="minorEastAsia"/>
          <w:color w:val="000000"/>
          <w:kern w:val="24"/>
          <w:sz w:val="28"/>
          <w:szCs w:val="28"/>
        </w:rPr>
        <w:t>之前将打包文件发送至邮箱</w:t>
      </w:r>
      <w:r>
        <w:rPr>
          <w:rFonts w:hint="eastAsia" w:cs="+mn-cs" w:asciiTheme="minorEastAsia" w:hAnsiTheme="minorEastAsia" w:eastAsiaTheme="minorEastAsia"/>
          <w:color w:val="FF0000"/>
          <w:kern w:val="24"/>
          <w:sz w:val="28"/>
          <w:szCs w:val="28"/>
        </w:rPr>
        <w:t>5</w:t>
      </w:r>
      <w:r>
        <w:rPr>
          <w:rFonts w:hint="eastAsia" w:cs="+mn-cs" w:asciiTheme="minorEastAsia" w:hAnsiTheme="minorEastAsia" w:eastAsiaTheme="minorEastAsia"/>
          <w:color w:val="FF0000"/>
          <w:kern w:val="24"/>
          <w:sz w:val="28"/>
          <w:szCs w:val="28"/>
          <w:lang w:val="en-US" w:eastAsia="zh-CN"/>
        </w:rPr>
        <w:t>49712872</w:t>
      </w:r>
      <w:r>
        <w:rPr>
          <w:rFonts w:cs="+mn-cs" w:asciiTheme="minorEastAsia" w:hAnsiTheme="minorEastAsia" w:eastAsiaTheme="minorEastAsia"/>
          <w:color w:val="FF0000"/>
          <w:kern w:val="24"/>
          <w:sz w:val="28"/>
          <w:szCs w:val="28"/>
        </w:rPr>
        <w:t xml:space="preserve">@qq.com </w:t>
      </w:r>
      <w:r>
        <w:rPr>
          <w:rFonts w:hint="eastAsia" w:cs="+mn-cs" w:asciiTheme="minorEastAsia" w:hAnsiTheme="minorEastAsia" w:eastAsiaTheme="minorEastAsia"/>
          <w:color w:val="000000"/>
          <w:kern w:val="24"/>
          <w:sz w:val="28"/>
          <w:szCs w:val="28"/>
        </w:rPr>
        <w:t>，以邮件发送时间为准，邮件标题与打包文件名相同。</w:t>
      </w:r>
    </w:p>
    <w:p>
      <w:pPr>
        <w:pStyle w:val="4"/>
        <w:ind w:firstLine="0" w:firstLineChars="0"/>
        <w:textAlignment w:val="baseline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+mn-cs" w:asciiTheme="minorEastAsia" w:hAnsiTheme="minorEastAsia" w:eastAsiaTheme="minorEastAsia"/>
          <w:color w:val="000000"/>
          <w:kern w:val="24"/>
          <w:sz w:val="28"/>
          <w:szCs w:val="28"/>
        </w:rPr>
        <w:t>2、纸质版论文请于</w:t>
      </w:r>
      <w:r>
        <w:rPr>
          <w:rFonts w:hint="eastAsia" w:cs="+mn-cs" w:asciiTheme="minorEastAsia" w:hAnsiTheme="minorEastAsia" w:eastAsiaTheme="minorEastAsia"/>
          <w:color w:val="FF0000"/>
          <w:kern w:val="24"/>
          <w:sz w:val="28"/>
          <w:szCs w:val="28"/>
          <w:lang w:val="en-US" w:eastAsia="zh-CN"/>
        </w:rPr>
        <w:t>7</w:t>
      </w:r>
      <w:r>
        <w:rPr>
          <w:rFonts w:hint="eastAsia" w:cs="+mn-cs" w:asciiTheme="minorEastAsia" w:hAnsiTheme="minorEastAsia" w:eastAsiaTheme="minorEastAsia"/>
          <w:color w:val="FF0000"/>
          <w:kern w:val="24"/>
          <w:sz w:val="28"/>
          <w:szCs w:val="28"/>
        </w:rPr>
        <w:t>月</w:t>
      </w:r>
      <w:r>
        <w:rPr>
          <w:rFonts w:hint="eastAsia" w:cs="+mn-cs" w:asciiTheme="minorEastAsia" w:hAnsiTheme="minorEastAsia" w:eastAsiaTheme="minorEastAsia"/>
          <w:color w:val="FF0000"/>
          <w:kern w:val="24"/>
          <w:sz w:val="28"/>
          <w:szCs w:val="28"/>
          <w:lang w:val="en-US" w:eastAsia="zh-CN"/>
        </w:rPr>
        <w:t>3</w:t>
      </w:r>
      <w:r>
        <w:rPr>
          <w:rFonts w:hint="eastAsia" w:cs="+mn-cs" w:asciiTheme="minorEastAsia" w:hAnsiTheme="minorEastAsia" w:eastAsiaTheme="minorEastAsia"/>
          <w:color w:val="FF0000"/>
          <w:kern w:val="24"/>
          <w:sz w:val="28"/>
          <w:szCs w:val="28"/>
        </w:rPr>
        <w:t>日（周二）</w:t>
      </w:r>
      <w:r>
        <w:rPr>
          <w:rFonts w:cs="+mn-cs" w:asciiTheme="minorEastAsia" w:hAnsiTheme="minorEastAsia" w:eastAsiaTheme="minorEastAsia"/>
          <w:color w:val="FF0000"/>
          <w:kern w:val="24"/>
          <w:sz w:val="28"/>
          <w:szCs w:val="28"/>
        </w:rPr>
        <w:t>1</w:t>
      </w:r>
      <w:r>
        <w:rPr>
          <w:rFonts w:hint="eastAsia" w:cs="+mn-cs" w:asciiTheme="minorEastAsia" w:hAnsiTheme="minorEastAsia" w:eastAsiaTheme="minorEastAsia"/>
          <w:color w:val="FF0000"/>
          <w:kern w:val="24"/>
          <w:sz w:val="28"/>
          <w:szCs w:val="28"/>
        </w:rPr>
        <w:t>4：</w:t>
      </w:r>
      <w:r>
        <w:rPr>
          <w:rFonts w:cs="+mn-cs" w:asciiTheme="minorEastAsia" w:hAnsiTheme="minorEastAsia" w:eastAsiaTheme="minorEastAsia"/>
          <w:color w:val="FF0000"/>
          <w:kern w:val="24"/>
          <w:sz w:val="28"/>
          <w:szCs w:val="28"/>
        </w:rPr>
        <w:t>00-1</w:t>
      </w:r>
      <w:r>
        <w:rPr>
          <w:rFonts w:hint="eastAsia" w:cs="+mn-cs" w:asciiTheme="minorEastAsia" w:hAnsiTheme="minorEastAsia" w:eastAsiaTheme="minorEastAsia"/>
          <w:color w:val="FF0000"/>
          <w:kern w:val="24"/>
          <w:sz w:val="28"/>
          <w:szCs w:val="28"/>
        </w:rPr>
        <w:t>5：</w:t>
      </w:r>
      <w:r>
        <w:rPr>
          <w:rFonts w:cs="+mn-cs" w:asciiTheme="minorEastAsia" w:hAnsiTheme="minorEastAsia" w:eastAsiaTheme="minorEastAsia"/>
          <w:color w:val="FF0000"/>
          <w:kern w:val="24"/>
          <w:sz w:val="28"/>
          <w:szCs w:val="28"/>
        </w:rPr>
        <w:t>00</w:t>
      </w:r>
      <w:r>
        <w:rPr>
          <w:rFonts w:hint="eastAsia" w:cs="+mn-cs" w:asciiTheme="minorEastAsia" w:hAnsiTheme="minorEastAsia" w:eastAsiaTheme="minorEastAsia"/>
          <w:color w:val="000000"/>
          <w:kern w:val="24"/>
          <w:sz w:val="28"/>
          <w:szCs w:val="28"/>
        </w:rPr>
        <w:t>交</w:t>
      </w:r>
      <w:r>
        <w:rPr>
          <w:rFonts w:hint="eastAsia" w:cs="+mn-cs" w:asciiTheme="minorEastAsia" w:hAnsiTheme="minorEastAsia" w:eastAsiaTheme="minorEastAsia"/>
          <w:color w:val="FF0000"/>
          <w:kern w:val="24"/>
          <w:sz w:val="28"/>
          <w:szCs w:val="28"/>
        </w:rPr>
        <w:t>至理学院数学系办公室（</w:t>
      </w:r>
      <w:r>
        <w:rPr>
          <w:rFonts w:hint="eastAsia" w:ascii="仿宋_GB2312" w:eastAsia="仿宋_GB2312"/>
          <w:color w:val="000000"/>
          <w:sz w:val="28"/>
          <w:szCs w:val="28"/>
        </w:rPr>
        <w:t>校本部综合大楼B10-14</w:t>
      </w:r>
      <w:r>
        <w:rPr>
          <w:rFonts w:hint="eastAsia" w:cs="+mn-cs" w:asciiTheme="minorEastAsia" w:hAnsiTheme="minorEastAsia" w:eastAsiaTheme="minorEastAsia"/>
          <w:color w:val="FF0000"/>
          <w:kern w:val="24"/>
          <w:sz w:val="28"/>
          <w:szCs w:val="28"/>
        </w:rPr>
        <w:t>）</w:t>
      </w:r>
      <w:r>
        <w:rPr>
          <w:rFonts w:hint="eastAsia" w:cs="+mn-cs" w:asciiTheme="minorEastAsia" w:hAnsiTheme="minorEastAsia" w:eastAsiaTheme="minorEastAsia"/>
          <w:color w:val="000000"/>
          <w:kern w:val="24"/>
          <w:sz w:val="28"/>
          <w:szCs w:val="28"/>
        </w:rPr>
        <w:t>；逾期未提交论文者，视为放弃竞赛资格。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+mn-c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58F4"/>
    <w:rsid w:val="003058F4"/>
    <w:rsid w:val="00345831"/>
    <w:rsid w:val="00356C64"/>
    <w:rsid w:val="00400D24"/>
    <w:rsid w:val="00DC78F2"/>
    <w:rsid w:val="00EA0FAF"/>
    <w:rsid w:val="38801545"/>
    <w:rsid w:val="3ED2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104</Words>
  <Characters>599</Characters>
  <Lines>4</Lines>
  <Paragraphs>1</Paragraphs>
  <TotalTime>36</TotalTime>
  <ScaleCrop>false</ScaleCrop>
  <LinksUpToDate>false</LinksUpToDate>
  <CharactersWithSpaces>702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2016-05-11T03:12:00Z</dcterms:created>
  <dc:creator>微软用户</dc:creator>
  <cp:lastModifiedBy>杨帆</cp:lastModifiedBy>
  <dcterms:modified xsi:type="dcterms:W3CDTF">2018-06-29T00:47:14Z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