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08" w:rsidRPr="008F3CB6" w:rsidRDefault="00683F18" w:rsidP="00A215F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F3CB6">
        <w:rPr>
          <w:rFonts w:asciiTheme="majorEastAsia" w:eastAsiaTheme="majorEastAsia" w:hAnsiTheme="majorEastAsia" w:hint="eastAsia"/>
          <w:b/>
          <w:sz w:val="28"/>
          <w:szCs w:val="28"/>
        </w:rPr>
        <w:t>D题-</w:t>
      </w:r>
      <w:r w:rsidR="009D0308" w:rsidRPr="008F3CB6">
        <w:rPr>
          <w:rFonts w:asciiTheme="majorEastAsia" w:eastAsiaTheme="majorEastAsia" w:hAnsiTheme="majorEastAsia" w:hint="eastAsia"/>
          <w:b/>
          <w:sz w:val="28"/>
          <w:szCs w:val="28"/>
        </w:rPr>
        <w:t>基于多源监测数据的道路交通流状态重构研究</w:t>
      </w:r>
    </w:p>
    <w:p w:rsidR="009D0308" w:rsidRDefault="009D030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215FA">
        <w:rPr>
          <w:rFonts w:hint="eastAsia"/>
          <w:sz w:val="24"/>
          <w:szCs w:val="24"/>
        </w:rPr>
        <w:t>在城市</w:t>
      </w:r>
      <w:r w:rsidR="00256161">
        <w:rPr>
          <w:rFonts w:hint="eastAsia"/>
          <w:sz w:val="24"/>
          <w:szCs w:val="24"/>
        </w:rPr>
        <w:t>道路</w:t>
      </w:r>
      <w:r w:rsidRPr="00A215FA">
        <w:rPr>
          <w:rFonts w:hint="eastAsia"/>
          <w:sz w:val="24"/>
          <w:szCs w:val="24"/>
        </w:rPr>
        <w:t>交通管理中，通过对</w:t>
      </w:r>
      <w:r w:rsidR="00256161">
        <w:rPr>
          <w:rFonts w:hint="eastAsia"/>
          <w:sz w:val="24"/>
          <w:szCs w:val="24"/>
        </w:rPr>
        <w:t>路面</w:t>
      </w:r>
      <w:r w:rsidRPr="00A215FA">
        <w:rPr>
          <w:rFonts w:hint="eastAsia"/>
          <w:sz w:val="24"/>
          <w:szCs w:val="24"/>
        </w:rPr>
        <w:t>交通信息的采集、分析和应用，交通部门能够更好地掌握</w:t>
      </w:r>
      <w:r w:rsidR="00256161">
        <w:rPr>
          <w:rFonts w:hint="eastAsia"/>
          <w:sz w:val="24"/>
          <w:szCs w:val="24"/>
        </w:rPr>
        <w:t>道路</w:t>
      </w:r>
      <w:r w:rsidRPr="00A215FA">
        <w:rPr>
          <w:rFonts w:hint="eastAsia"/>
          <w:sz w:val="24"/>
          <w:szCs w:val="24"/>
        </w:rPr>
        <w:t>交通流现状，对交通流进行管理、调节和诱导，提高路网</w:t>
      </w:r>
      <w:r w:rsidR="00256161">
        <w:rPr>
          <w:rFonts w:hint="eastAsia"/>
          <w:sz w:val="24"/>
          <w:szCs w:val="24"/>
        </w:rPr>
        <w:t>交通效率</w:t>
      </w:r>
      <w:r w:rsidRPr="00A215FA">
        <w:rPr>
          <w:rFonts w:hint="eastAsia"/>
          <w:sz w:val="24"/>
          <w:szCs w:val="24"/>
        </w:rPr>
        <w:t>。目前</w:t>
      </w:r>
      <w:r w:rsidR="00256161">
        <w:rPr>
          <w:rFonts w:hint="eastAsia"/>
          <w:sz w:val="24"/>
          <w:szCs w:val="24"/>
        </w:rPr>
        <w:t>路面</w:t>
      </w:r>
      <w:r w:rsidRPr="00A215FA">
        <w:rPr>
          <w:rFonts w:hint="eastAsia"/>
          <w:sz w:val="24"/>
          <w:szCs w:val="24"/>
        </w:rPr>
        <w:t>交通信息的采集有多种方式，不同采集方式有各自的特点和优势，但也会存在一定的局限和不足。仅靠单一采集方式获取的交通数据难以满足</w:t>
      </w:r>
      <w:r w:rsidR="00256161">
        <w:rPr>
          <w:rFonts w:hint="eastAsia"/>
          <w:sz w:val="24"/>
          <w:szCs w:val="24"/>
        </w:rPr>
        <w:t>道路</w:t>
      </w:r>
      <w:r w:rsidRPr="00A215FA">
        <w:rPr>
          <w:rFonts w:hint="eastAsia"/>
          <w:sz w:val="24"/>
          <w:szCs w:val="24"/>
        </w:rPr>
        <w:t>交通管理</w:t>
      </w:r>
      <w:r>
        <w:rPr>
          <w:rFonts w:hint="eastAsia"/>
          <w:sz w:val="24"/>
          <w:szCs w:val="24"/>
        </w:rPr>
        <w:t>日益提高</w:t>
      </w:r>
      <w:r w:rsidRPr="00A215FA">
        <w:rPr>
          <w:rFonts w:hint="eastAsia"/>
          <w:sz w:val="24"/>
          <w:szCs w:val="24"/>
        </w:rPr>
        <w:t>的要求</w:t>
      </w:r>
      <w:r>
        <w:rPr>
          <w:rFonts w:hint="eastAsia"/>
          <w:sz w:val="24"/>
          <w:szCs w:val="24"/>
        </w:rPr>
        <w:t>。</w:t>
      </w:r>
    </w:p>
    <w:p w:rsidR="009D0308" w:rsidRPr="00A215FA" w:rsidRDefault="009D0308" w:rsidP="00A215FA">
      <w:pPr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ab/>
      </w:r>
      <w:r w:rsidRPr="00A215FA">
        <w:rPr>
          <w:rFonts w:hint="eastAsia"/>
          <w:color w:val="333333"/>
          <w:sz w:val="24"/>
          <w:szCs w:val="24"/>
          <w:shd w:val="clear" w:color="auto" w:fill="FFFFFF"/>
        </w:rPr>
        <w:t>深圳市公安局交通警察局本次提供深圳市局部</w:t>
      </w:r>
      <w:r w:rsidR="00256161">
        <w:rPr>
          <w:rFonts w:hint="eastAsia"/>
          <w:color w:val="333333"/>
          <w:sz w:val="24"/>
          <w:szCs w:val="24"/>
          <w:shd w:val="clear" w:color="auto" w:fill="FFFFFF"/>
        </w:rPr>
        <w:t>区域</w:t>
      </w:r>
      <w:r w:rsidRPr="00A215FA">
        <w:rPr>
          <w:rFonts w:hint="eastAsia"/>
          <w:color w:val="333333"/>
          <w:sz w:val="24"/>
          <w:szCs w:val="24"/>
          <w:shd w:val="clear" w:color="auto" w:fill="FFFFFF"/>
        </w:rPr>
        <w:t>道路的交通卡口监测数据</w:t>
      </w:r>
      <w:r w:rsidR="00256161">
        <w:rPr>
          <w:rFonts w:hint="eastAsia"/>
          <w:color w:val="333333"/>
          <w:sz w:val="24"/>
          <w:szCs w:val="24"/>
          <w:shd w:val="clear" w:color="auto" w:fill="FFFFFF"/>
        </w:rPr>
        <w:t>、</w:t>
      </w:r>
      <w:r w:rsidRPr="00A215FA">
        <w:rPr>
          <w:rFonts w:hint="eastAsia"/>
          <w:color w:val="333333"/>
          <w:sz w:val="24"/>
          <w:szCs w:val="24"/>
          <w:shd w:val="clear" w:color="auto" w:fill="FFFFFF"/>
        </w:rPr>
        <w:t>出租车</w:t>
      </w:r>
      <w:r w:rsidR="00256161">
        <w:rPr>
          <w:rFonts w:hint="eastAsia"/>
          <w:color w:val="333333"/>
          <w:sz w:val="24"/>
          <w:szCs w:val="24"/>
          <w:shd w:val="clear" w:color="auto" w:fill="FFFFFF"/>
        </w:rPr>
        <w:t>为主的</w:t>
      </w:r>
      <w:r w:rsidRPr="00A215FA">
        <w:rPr>
          <w:rFonts w:hint="eastAsia"/>
          <w:color w:val="333333"/>
          <w:sz w:val="24"/>
          <w:szCs w:val="24"/>
          <w:shd w:val="clear" w:color="auto" w:fill="FFFFFF"/>
        </w:rPr>
        <w:t>浮动车数据</w:t>
      </w:r>
      <w:r w:rsidR="00256161" w:rsidRPr="00A215FA">
        <w:rPr>
          <w:rFonts w:hint="eastAsia"/>
          <w:color w:val="333333"/>
          <w:sz w:val="24"/>
          <w:szCs w:val="24"/>
          <w:shd w:val="clear" w:color="auto" w:fill="FFFFFF"/>
        </w:rPr>
        <w:t>以及</w:t>
      </w:r>
      <w:r w:rsidR="00256161">
        <w:rPr>
          <w:rFonts w:hint="eastAsia"/>
          <w:color w:val="333333"/>
          <w:sz w:val="24"/>
          <w:szCs w:val="24"/>
          <w:shd w:val="clear" w:color="auto" w:fill="FFFFFF"/>
        </w:rPr>
        <w:t>互联网导航平台数据</w:t>
      </w:r>
      <w:r>
        <w:rPr>
          <w:rFonts w:hint="eastAsia"/>
          <w:color w:val="333333"/>
          <w:sz w:val="24"/>
          <w:szCs w:val="24"/>
          <w:shd w:val="clear" w:color="auto" w:fill="FFFFFF"/>
        </w:rPr>
        <w:t>，希望</w:t>
      </w:r>
      <w:r w:rsidRPr="00A215FA"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</w:rPr>
        <w:t>这些不同的</w:t>
      </w:r>
      <w:r w:rsidR="00256161">
        <w:rPr>
          <w:rFonts w:hint="eastAsia"/>
          <w:sz w:val="24"/>
          <w:szCs w:val="24"/>
        </w:rPr>
        <w:t>道路</w:t>
      </w:r>
      <w:r w:rsidRPr="00A215FA">
        <w:rPr>
          <w:rFonts w:hint="eastAsia"/>
          <w:sz w:val="24"/>
          <w:szCs w:val="24"/>
        </w:rPr>
        <w:t>交通监测数据进行融合分析，能够更加精确地掌握交通流现状，</w:t>
      </w:r>
      <w:r>
        <w:rPr>
          <w:rFonts w:hint="eastAsia"/>
          <w:sz w:val="24"/>
          <w:szCs w:val="24"/>
        </w:rPr>
        <w:t>从而</w:t>
      </w:r>
      <w:r w:rsidRPr="00A215FA">
        <w:rPr>
          <w:rFonts w:hint="eastAsia"/>
          <w:sz w:val="24"/>
          <w:szCs w:val="24"/>
        </w:rPr>
        <w:t>制定和采取相应的管理</w:t>
      </w:r>
      <w:r>
        <w:rPr>
          <w:rFonts w:hint="eastAsia"/>
          <w:sz w:val="24"/>
          <w:szCs w:val="24"/>
        </w:rPr>
        <w:t>和调节</w:t>
      </w:r>
      <w:r w:rsidRPr="00A215FA">
        <w:rPr>
          <w:rFonts w:hint="eastAsia"/>
          <w:sz w:val="24"/>
          <w:szCs w:val="24"/>
        </w:rPr>
        <w:t>措施。</w:t>
      </w:r>
    </w:p>
    <w:p w:rsidR="009D0308" w:rsidRPr="00A215FA" w:rsidRDefault="009D0308">
      <w:pPr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ab/>
      </w:r>
      <w:r>
        <w:rPr>
          <w:rFonts w:hint="eastAsia"/>
          <w:color w:val="333333"/>
          <w:sz w:val="24"/>
          <w:szCs w:val="24"/>
          <w:shd w:val="clear" w:color="auto" w:fill="FFFFFF"/>
        </w:rPr>
        <w:t>请根据附件提供的数据进行以下问题的研究：</w:t>
      </w:r>
    </w:p>
    <w:p w:rsidR="009D0308" w:rsidRPr="00A215FA" w:rsidRDefault="009D0308">
      <w:pPr>
        <w:rPr>
          <w:color w:val="333333"/>
          <w:sz w:val="24"/>
          <w:szCs w:val="24"/>
          <w:shd w:val="clear" w:color="auto" w:fill="FFFFFF"/>
        </w:rPr>
      </w:pPr>
      <w:r w:rsidRPr="00A215FA">
        <w:rPr>
          <w:color w:val="333333"/>
          <w:sz w:val="24"/>
          <w:szCs w:val="24"/>
          <w:shd w:val="clear" w:color="auto" w:fill="FFFFFF"/>
        </w:rPr>
        <w:t>1</w:t>
      </w:r>
      <w:r w:rsidRPr="00A215FA">
        <w:rPr>
          <w:rFonts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/>
          <w:color w:val="333333"/>
          <w:sz w:val="24"/>
          <w:szCs w:val="24"/>
          <w:shd w:val="clear" w:color="auto" w:fill="FFFFFF"/>
        </w:rPr>
        <w:t>构建模型</w:t>
      </w:r>
      <w:r w:rsidRPr="00A215FA">
        <w:rPr>
          <w:rFonts w:hint="eastAsia"/>
          <w:color w:val="333333"/>
          <w:sz w:val="24"/>
          <w:szCs w:val="24"/>
          <w:shd w:val="clear" w:color="auto" w:fill="FFFFFF"/>
        </w:rPr>
        <w:t>描述道路交通流实际状态</w:t>
      </w:r>
      <w:r>
        <w:rPr>
          <w:rFonts w:hint="eastAsia"/>
          <w:color w:val="333333"/>
          <w:sz w:val="24"/>
          <w:szCs w:val="24"/>
          <w:shd w:val="clear" w:color="auto" w:fill="FFFFFF"/>
        </w:rPr>
        <w:t>，并比较分析说明</w:t>
      </w:r>
      <w:r w:rsidR="00256161">
        <w:rPr>
          <w:rFonts w:hint="eastAsia"/>
          <w:color w:val="333333"/>
          <w:sz w:val="24"/>
          <w:szCs w:val="24"/>
          <w:shd w:val="clear" w:color="auto" w:fill="FFFFFF"/>
        </w:rPr>
        <w:t>你们所建</w:t>
      </w:r>
      <w:r>
        <w:rPr>
          <w:rFonts w:hint="eastAsia"/>
          <w:color w:val="333333"/>
          <w:sz w:val="24"/>
          <w:szCs w:val="24"/>
          <w:shd w:val="clear" w:color="auto" w:fill="FFFFFF"/>
        </w:rPr>
        <w:t>模型的特点</w:t>
      </w:r>
      <w:r w:rsidR="00E64DED">
        <w:rPr>
          <w:rFonts w:hint="eastAsia"/>
          <w:color w:val="333333"/>
          <w:sz w:val="24"/>
          <w:szCs w:val="24"/>
          <w:shd w:val="clear" w:color="auto" w:fill="FFFFFF"/>
        </w:rPr>
        <w:t>。</w:t>
      </w:r>
    </w:p>
    <w:p w:rsidR="009D0308" w:rsidRPr="00A215FA" w:rsidRDefault="009D0308">
      <w:pPr>
        <w:rPr>
          <w:color w:val="333333"/>
          <w:sz w:val="24"/>
          <w:szCs w:val="24"/>
          <w:shd w:val="clear" w:color="auto" w:fill="FFFFFF"/>
        </w:rPr>
      </w:pPr>
      <w:r w:rsidRPr="00A215FA">
        <w:rPr>
          <w:color w:val="333333"/>
          <w:sz w:val="24"/>
          <w:szCs w:val="24"/>
          <w:shd w:val="clear" w:color="auto" w:fill="FFFFFF"/>
        </w:rPr>
        <w:t>2</w:t>
      </w:r>
      <w:r w:rsidRPr="00A215FA">
        <w:rPr>
          <w:rFonts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/>
          <w:color w:val="333333"/>
          <w:sz w:val="24"/>
          <w:szCs w:val="24"/>
          <w:shd w:val="clear" w:color="auto" w:fill="FFFFFF"/>
        </w:rPr>
        <w:t>构建</w:t>
      </w:r>
      <w:r w:rsidRPr="00A215FA">
        <w:rPr>
          <w:rFonts w:hint="eastAsia"/>
          <w:color w:val="333333"/>
          <w:sz w:val="24"/>
          <w:szCs w:val="24"/>
          <w:shd w:val="clear" w:color="auto" w:fill="FFFFFF"/>
        </w:rPr>
        <w:t>指标</w:t>
      </w:r>
      <w:r>
        <w:rPr>
          <w:rFonts w:hint="eastAsia"/>
          <w:color w:val="333333"/>
          <w:sz w:val="24"/>
          <w:szCs w:val="24"/>
          <w:shd w:val="clear" w:color="auto" w:fill="FFFFFF"/>
        </w:rPr>
        <w:t>用以直观描述道路路段的畅通程度，能够基于采集数据计算道路</w:t>
      </w:r>
      <w:r w:rsidR="003935B8">
        <w:rPr>
          <w:rFonts w:hint="eastAsia"/>
          <w:color w:val="333333"/>
          <w:sz w:val="24"/>
          <w:szCs w:val="24"/>
          <w:shd w:val="clear" w:color="auto" w:fill="FFFFFF"/>
        </w:rPr>
        <w:t>所有</w:t>
      </w:r>
      <w:r w:rsidR="00C67B88">
        <w:rPr>
          <w:rFonts w:hint="eastAsia"/>
          <w:color w:val="333333"/>
          <w:sz w:val="24"/>
          <w:szCs w:val="24"/>
          <w:shd w:val="clear" w:color="auto" w:fill="FFFFFF"/>
        </w:rPr>
        <w:t>路段（</w:t>
      </w:r>
      <w:r>
        <w:rPr>
          <w:rFonts w:hint="eastAsia"/>
          <w:color w:val="333333"/>
          <w:sz w:val="24"/>
          <w:szCs w:val="24"/>
          <w:shd w:val="clear" w:color="auto" w:fill="FFFFFF"/>
        </w:rPr>
        <w:t>位置</w:t>
      </w:r>
      <w:r w:rsidR="00C67B88">
        <w:rPr>
          <w:rFonts w:hint="eastAsia"/>
          <w:color w:val="333333"/>
          <w:sz w:val="24"/>
          <w:szCs w:val="24"/>
          <w:shd w:val="clear" w:color="auto" w:fill="FFFFFF"/>
        </w:rPr>
        <w:t>）</w:t>
      </w:r>
      <w:r>
        <w:rPr>
          <w:rFonts w:hint="eastAsia"/>
          <w:color w:val="333333"/>
          <w:sz w:val="24"/>
          <w:szCs w:val="24"/>
          <w:shd w:val="clear" w:color="auto" w:fill="FFFFFF"/>
        </w:rPr>
        <w:t>的指标</w:t>
      </w:r>
      <w:r w:rsidR="00E64DED">
        <w:rPr>
          <w:rFonts w:hint="eastAsia"/>
          <w:color w:val="333333"/>
          <w:sz w:val="24"/>
          <w:szCs w:val="24"/>
          <w:shd w:val="clear" w:color="auto" w:fill="FFFFFF"/>
        </w:rPr>
        <w:t>（</w:t>
      </w:r>
      <w:r>
        <w:rPr>
          <w:rFonts w:hint="eastAsia"/>
          <w:color w:val="333333"/>
          <w:sz w:val="24"/>
          <w:szCs w:val="24"/>
          <w:shd w:val="clear" w:color="auto" w:fill="FFFFFF"/>
        </w:rPr>
        <w:t>即畅通程度</w:t>
      </w:r>
      <w:r w:rsidR="00E64DED">
        <w:rPr>
          <w:rFonts w:hint="eastAsia"/>
          <w:color w:val="333333"/>
          <w:sz w:val="24"/>
          <w:szCs w:val="24"/>
          <w:shd w:val="clear" w:color="auto" w:fill="FFFFFF"/>
        </w:rPr>
        <w:t>）。</w:t>
      </w:r>
    </w:p>
    <w:p w:rsidR="00522229" w:rsidRDefault="009D0308">
      <w:pPr>
        <w:rPr>
          <w:color w:val="333333"/>
          <w:sz w:val="24"/>
          <w:szCs w:val="24"/>
          <w:shd w:val="clear" w:color="auto" w:fill="FFFFFF"/>
        </w:rPr>
      </w:pPr>
      <w:r w:rsidRPr="00A215FA">
        <w:rPr>
          <w:color w:val="333333"/>
          <w:sz w:val="24"/>
          <w:szCs w:val="24"/>
          <w:shd w:val="clear" w:color="auto" w:fill="FFFFFF"/>
        </w:rPr>
        <w:t>3</w:t>
      </w:r>
      <w:r w:rsidRPr="00A215FA">
        <w:rPr>
          <w:rFonts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/>
          <w:color w:val="333333"/>
          <w:sz w:val="24"/>
          <w:szCs w:val="24"/>
          <w:shd w:val="clear" w:color="auto" w:fill="FFFFFF"/>
        </w:rPr>
        <w:t>构建模型进行</w:t>
      </w:r>
      <w:r w:rsidR="00911675">
        <w:rPr>
          <w:rFonts w:hint="eastAsia"/>
          <w:color w:val="333333"/>
          <w:sz w:val="24"/>
          <w:szCs w:val="24"/>
          <w:shd w:val="clear" w:color="auto" w:fill="FFFFFF"/>
        </w:rPr>
        <w:t>道路</w:t>
      </w:r>
      <w:r>
        <w:rPr>
          <w:rFonts w:hint="eastAsia"/>
          <w:color w:val="333333"/>
          <w:sz w:val="24"/>
          <w:szCs w:val="24"/>
          <w:shd w:val="clear" w:color="auto" w:fill="FFFFFF"/>
        </w:rPr>
        <w:t>拥堵预测，</w:t>
      </w:r>
      <w:r w:rsidR="003935B8">
        <w:rPr>
          <w:rFonts w:hint="eastAsia"/>
          <w:color w:val="333333"/>
          <w:sz w:val="24"/>
          <w:szCs w:val="24"/>
          <w:shd w:val="clear" w:color="auto" w:fill="FFFFFF"/>
        </w:rPr>
        <w:t>在道路</w:t>
      </w:r>
      <w:r w:rsidR="00911675">
        <w:rPr>
          <w:rFonts w:hint="eastAsia"/>
          <w:color w:val="333333"/>
          <w:sz w:val="24"/>
          <w:szCs w:val="24"/>
          <w:shd w:val="clear" w:color="auto" w:fill="FFFFFF"/>
        </w:rPr>
        <w:t>发生拥堵</w:t>
      </w:r>
      <w:r w:rsidR="003935B8">
        <w:rPr>
          <w:rFonts w:hint="eastAsia"/>
          <w:color w:val="333333"/>
          <w:sz w:val="24"/>
          <w:szCs w:val="24"/>
          <w:shd w:val="clear" w:color="auto" w:fill="FFFFFF"/>
        </w:rPr>
        <w:t>后的任何时间点</w:t>
      </w:r>
      <w:r w:rsidR="00886E2E">
        <w:rPr>
          <w:rFonts w:hint="eastAsia"/>
          <w:color w:val="333333"/>
          <w:sz w:val="24"/>
          <w:szCs w:val="24"/>
          <w:shd w:val="clear" w:color="auto" w:fill="FFFFFF"/>
        </w:rPr>
        <w:t>，</w:t>
      </w:r>
      <w:r w:rsidR="00911675">
        <w:rPr>
          <w:rFonts w:hint="eastAsia"/>
          <w:color w:val="333333"/>
          <w:sz w:val="24"/>
          <w:szCs w:val="24"/>
          <w:shd w:val="clear" w:color="auto" w:fill="FFFFFF"/>
        </w:rPr>
        <w:t>基于已获取的</w:t>
      </w:r>
      <w:r w:rsidR="003935B8">
        <w:rPr>
          <w:rFonts w:hint="eastAsia"/>
          <w:color w:val="333333"/>
          <w:sz w:val="24"/>
          <w:szCs w:val="24"/>
          <w:shd w:val="clear" w:color="auto" w:fill="FFFFFF"/>
        </w:rPr>
        <w:t>历史</w:t>
      </w:r>
      <w:r w:rsidR="00911675">
        <w:rPr>
          <w:rFonts w:hint="eastAsia"/>
          <w:color w:val="333333"/>
          <w:sz w:val="24"/>
          <w:szCs w:val="24"/>
          <w:shd w:val="clear" w:color="auto" w:fill="FFFFFF"/>
        </w:rPr>
        <w:t>监测数据，</w:t>
      </w:r>
      <w:r w:rsidR="00886E2E">
        <w:rPr>
          <w:rFonts w:hint="eastAsia"/>
          <w:color w:val="333333"/>
          <w:sz w:val="24"/>
          <w:szCs w:val="24"/>
          <w:shd w:val="clear" w:color="auto" w:fill="FFFFFF"/>
        </w:rPr>
        <w:t>可以</w:t>
      </w:r>
      <w:r w:rsidR="00911675">
        <w:rPr>
          <w:rFonts w:hint="eastAsia"/>
          <w:color w:val="333333"/>
          <w:sz w:val="24"/>
          <w:szCs w:val="24"/>
          <w:shd w:val="clear" w:color="auto" w:fill="FFFFFF"/>
        </w:rPr>
        <w:t>进行</w:t>
      </w:r>
      <w:r w:rsidR="00522229">
        <w:rPr>
          <w:rFonts w:hint="eastAsia"/>
          <w:color w:val="333333"/>
          <w:sz w:val="24"/>
          <w:szCs w:val="24"/>
          <w:shd w:val="clear" w:color="auto" w:fill="FFFFFF"/>
        </w:rPr>
        <w:t>道路</w:t>
      </w:r>
      <w:r w:rsidR="00E64DED">
        <w:rPr>
          <w:rFonts w:hint="eastAsia"/>
          <w:color w:val="333333"/>
          <w:sz w:val="24"/>
          <w:szCs w:val="24"/>
          <w:shd w:val="clear" w:color="auto" w:fill="FFFFFF"/>
        </w:rPr>
        <w:t>拥堵变化的预测</w:t>
      </w:r>
      <w:r w:rsidR="003935B8">
        <w:rPr>
          <w:rFonts w:hint="eastAsia"/>
          <w:color w:val="333333"/>
          <w:sz w:val="24"/>
          <w:szCs w:val="24"/>
          <w:shd w:val="clear" w:color="auto" w:fill="FFFFFF"/>
        </w:rPr>
        <w:t>。</w:t>
      </w:r>
    </w:p>
    <w:p w:rsidR="00911675" w:rsidRPr="00911675" w:rsidRDefault="00911675">
      <w:pPr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4</w:t>
      </w:r>
      <w:r>
        <w:rPr>
          <w:rFonts w:hint="eastAsia"/>
          <w:color w:val="333333"/>
          <w:sz w:val="24"/>
          <w:szCs w:val="24"/>
          <w:shd w:val="clear" w:color="auto" w:fill="FFFFFF"/>
        </w:rPr>
        <w:t>、</w:t>
      </w:r>
      <w:r w:rsidR="009B19D3">
        <w:rPr>
          <w:rFonts w:hint="eastAsia"/>
          <w:color w:val="333333"/>
          <w:sz w:val="24"/>
          <w:szCs w:val="24"/>
          <w:shd w:val="clear" w:color="auto" w:fill="FFFFFF"/>
        </w:rPr>
        <w:t>在上述所建模型基础上，根据所给道路当前交通流状态，</w:t>
      </w:r>
      <w:r>
        <w:rPr>
          <w:rFonts w:hint="eastAsia"/>
          <w:color w:val="333333"/>
          <w:sz w:val="24"/>
          <w:szCs w:val="24"/>
          <w:shd w:val="clear" w:color="auto" w:fill="FFFFFF"/>
        </w:rPr>
        <w:t>进行新增车辆通行拥堵预测，即测算</w:t>
      </w:r>
      <w:r w:rsidR="009B19D3">
        <w:rPr>
          <w:rFonts w:hint="eastAsia"/>
          <w:color w:val="333333"/>
          <w:sz w:val="24"/>
          <w:szCs w:val="24"/>
          <w:shd w:val="clear" w:color="auto" w:fill="FFFFFF"/>
        </w:rPr>
        <w:t>通行</w:t>
      </w:r>
      <w:r>
        <w:rPr>
          <w:rFonts w:hint="eastAsia"/>
          <w:color w:val="333333"/>
          <w:sz w:val="24"/>
          <w:szCs w:val="24"/>
          <w:shd w:val="clear" w:color="auto" w:fill="FFFFFF"/>
        </w:rPr>
        <w:t>车辆数</w:t>
      </w:r>
      <w:r w:rsidR="009B19D3">
        <w:rPr>
          <w:rFonts w:hint="eastAsia"/>
          <w:color w:val="333333"/>
          <w:sz w:val="24"/>
          <w:szCs w:val="24"/>
          <w:shd w:val="clear" w:color="auto" w:fill="FFFFFF"/>
        </w:rPr>
        <w:t>增加时</w:t>
      </w:r>
      <w:r>
        <w:rPr>
          <w:rFonts w:hint="eastAsia"/>
          <w:color w:val="333333"/>
          <w:sz w:val="24"/>
          <w:szCs w:val="24"/>
          <w:shd w:val="clear" w:color="auto" w:fill="FFFFFF"/>
        </w:rPr>
        <w:t>各路段畅通</w:t>
      </w:r>
      <w:r w:rsidR="00E64DED">
        <w:rPr>
          <w:rFonts w:hint="eastAsia"/>
          <w:color w:val="333333"/>
          <w:sz w:val="24"/>
          <w:szCs w:val="24"/>
          <w:shd w:val="clear" w:color="auto" w:fill="FFFFFF"/>
        </w:rPr>
        <w:t>程度</w:t>
      </w:r>
      <w:r w:rsidR="009B19D3">
        <w:rPr>
          <w:rFonts w:hint="eastAsia"/>
          <w:color w:val="333333"/>
          <w:sz w:val="24"/>
          <w:szCs w:val="24"/>
          <w:shd w:val="clear" w:color="auto" w:fill="FFFFFF"/>
        </w:rPr>
        <w:t>所受影响，并预测新增车辆</w:t>
      </w:r>
      <w:bookmarkStart w:id="0" w:name="_GoBack"/>
      <w:bookmarkEnd w:id="0"/>
      <w:r w:rsidR="00E64DED">
        <w:rPr>
          <w:rFonts w:hint="eastAsia"/>
          <w:color w:val="333333"/>
          <w:sz w:val="24"/>
          <w:szCs w:val="24"/>
          <w:shd w:val="clear" w:color="auto" w:fill="FFFFFF"/>
        </w:rPr>
        <w:t>的通行时间。</w:t>
      </w:r>
    </w:p>
    <w:p w:rsidR="009D0308" w:rsidRDefault="00E64DED">
      <w:pPr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5</w:t>
      </w:r>
      <w:r w:rsidR="00522229">
        <w:rPr>
          <w:rFonts w:hint="eastAsia"/>
          <w:color w:val="333333"/>
          <w:sz w:val="24"/>
          <w:szCs w:val="24"/>
          <w:shd w:val="clear" w:color="auto" w:fill="FFFFFF"/>
        </w:rPr>
        <w:t>、</w:t>
      </w:r>
      <w:r w:rsidR="009D4875" w:rsidRPr="009D4875">
        <w:rPr>
          <w:rFonts w:hint="eastAsia"/>
          <w:color w:val="333333"/>
          <w:sz w:val="24"/>
          <w:szCs w:val="24"/>
          <w:shd w:val="clear" w:color="auto" w:fill="FFFFFF"/>
        </w:rPr>
        <w:t>基于上述模型和分析，提出具体建议，支持交警部门制定科学地管理和调控措施。</w:t>
      </w:r>
    </w:p>
    <w:p w:rsidR="0042494B" w:rsidRDefault="0042494B">
      <w:pPr>
        <w:rPr>
          <w:color w:val="333333"/>
          <w:sz w:val="24"/>
          <w:szCs w:val="24"/>
          <w:shd w:val="clear" w:color="auto" w:fill="FFFFFF"/>
        </w:rPr>
      </w:pPr>
    </w:p>
    <w:p w:rsidR="0042494B" w:rsidRDefault="0042494B" w:rsidP="0042494B">
      <w:pPr>
        <w:pStyle w:val="a3"/>
        <w:spacing w:before="0" w:after="0" w:line="240" w:lineRule="auto"/>
        <w:ind w:firstLineChars="0" w:firstLine="0"/>
        <w:jc w:val="left"/>
        <w:rPr>
          <w:rFonts w:ascii="宋体" w:hAnsi="宋体"/>
          <w:sz w:val="24"/>
          <w:szCs w:val="24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注：</w:t>
      </w:r>
      <w:r>
        <w:rPr>
          <w:rFonts w:ascii="宋体" w:hAnsi="宋体" w:hint="eastAsia"/>
          <w:sz w:val="24"/>
          <w:szCs w:val="24"/>
        </w:rPr>
        <w:t>本题数据稍后发布，</w:t>
      </w:r>
      <w:r w:rsidRPr="00BA7473">
        <w:rPr>
          <w:rFonts w:ascii="宋体" w:hAnsi="宋体" w:hint="eastAsia"/>
          <w:sz w:val="24"/>
          <w:szCs w:val="24"/>
        </w:rPr>
        <w:t>请关注</w:t>
      </w:r>
      <w:r w:rsidRPr="00BA7473">
        <w:rPr>
          <w:rFonts w:hint="eastAsia"/>
          <w:sz w:val="24"/>
          <w:szCs w:val="24"/>
        </w:rPr>
        <w:t>深圳尚龙数学中心网站（</w:t>
      </w:r>
      <w:hyperlink r:id="rId7" w:history="1">
        <w:r w:rsidRPr="00331BE9">
          <w:rPr>
            <w:rStyle w:val="a7"/>
            <w:sz w:val="24"/>
            <w:szCs w:val="24"/>
          </w:rPr>
          <w:t>http://m2ct.org/</w:t>
        </w:r>
      </w:hyperlink>
      <w:r w:rsidRPr="00BA7473">
        <w:rPr>
          <w:rFonts w:hint="eastAsia"/>
          <w:sz w:val="24"/>
          <w:szCs w:val="24"/>
        </w:rPr>
        <w:t>）</w:t>
      </w:r>
    </w:p>
    <w:p w:rsidR="0042494B" w:rsidRPr="0042494B" w:rsidRDefault="0042494B">
      <w:pPr>
        <w:rPr>
          <w:color w:val="333333"/>
          <w:sz w:val="24"/>
          <w:szCs w:val="24"/>
          <w:shd w:val="clear" w:color="auto" w:fill="FFFFFF"/>
        </w:rPr>
      </w:pPr>
    </w:p>
    <w:sectPr w:rsidR="0042494B" w:rsidRPr="0042494B" w:rsidSect="00065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387" w:rsidRDefault="00FB6387" w:rsidP="00F450D0">
      <w:pPr>
        <w:spacing w:before="0" w:after="0" w:line="240" w:lineRule="auto"/>
      </w:pPr>
      <w:r>
        <w:separator/>
      </w:r>
    </w:p>
  </w:endnote>
  <w:endnote w:type="continuationSeparator" w:id="1">
    <w:p w:rsidR="00FB6387" w:rsidRDefault="00FB6387" w:rsidP="00F450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387" w:rsidRDefault="00FB6387" w:rsidP="00F450D0">
      <w:pPr>
        <w:spacing w:before="0" w:after="0" w:line="240" w:lineRule="auto"/>
      </w:pPr>
      <w:r>
        <w:separator/>
      </w:r>
    </w:p>
  </w:footnote>
  <w:footnote w:type="continuationSeparator" w:id="1">
    <w:p w:rsidR="00FB6387" w:rsidRDefault="00FB6387" w:rsidP="00F450D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376"/>
    <w:multiLevelType w:val="hybridMultilevel"/>
    <w:tmpl w:val="228A8428"/>
    <w:lvl w:ilvl="0" w:tplc="AE129DA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4104C8E"/>
    <w:multiLevelType w:val="hybridMultilevel"/>
    <w:tmpl w:val="5A46A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9FF"/>
    <w:rsid w:val="0001136D"/>
    <w:rsid w:val="00033227"/>
    <w:rsid w:val="000605AE"/>
    <w:rsid w:val="00065174"/>
    <w:rsid w:val="000B533F"/>
    <w:rsid w:val="001C2D0A"/>
    <w:rsid w:val="001F12BE"/>
    <w:rsid w:val="00256161"/>
    <w:rsid w:val="00265EDA"/>
    <w:rsid w:val="002C62B4"/>
    <w:rsid w:val="002F1915"/>
    <w:rsid w:val="003535C7"/>
    <w:rsid w:val="00373C28"/>
    <w:rsid w:val="00375E77"/>
    <w:rsid w:val="003935B8"/>
    <w:rsid w:val="003C7B97"/>
    <w:rsid w:val="0042494B"/>
    <w:rsid w:val="00522229"/>
    <w:rsid w:val="00541567"/>
    <w:rsid w:val="00563E48"/>
    <w:rsid w:val="005D4868"/>
    <w:rsid w:val="006503A2"/>
    <w:rsid w:val="00666773"/>
    <w:rsid w:val="00683F18"/>
    <w:rsid w:val="006A5781"/>
    <w:rsid w:val="00772032"/>
    <w:rsid w:val="007A1CFF"/>
    <w:rsid w:val="007E29FF"/>
    <w:rsid w:val="00853BAC"/>
    <w:rsid w:val="00856010"/>
    <w:rsid w:val="00886E2E"/>
    <w:rsid w:val="00896661"/>
    <w:rsid w:val="008B2DB6"/>
    <w:rsid w:val="008F3CB6"/>
    <w:rsid w:val="00911675"/>
    <w:rsid w:val="0091658E"/>
    <w:rsid w:val="009B19D3"/>
    <w:rsid w:val="009D0308"/>
    <w:rsid w:val="009D4875"/>
    <w:rsid w:val="00A215FA"/>
    <w:rsid w:val="00A51CC5"/>
    <w:rsid w:val="00AA2432"/>
    <w:rsid w:val="00AA4CA9"/>
    <w:rsid w:val="00AB3106"/>
    <w:rsid w:val="00B249B0"/>
    <w:rsid w:val="00B40817"/>
    <w:rsid w:val="00B43D29"/>
    <w:rsid w:val="00B83B4D"/>
    <w:rsid w:val="00C16E12"/>
    <w:rsid w:val="00C6417B"/>
    <w:rsid w:val="00C67B88"/>
    <w:rsid w:val="00C70078"/>
    <w:rsid w:val="00E64DED"/>
    <w:rsid w:val="00F10E61"/>
    <w:rsid w:val="00F450D0"/>
    <w:rsid w:val="00F6134E"/>
    <w:rsid w:val="00FB01CC"/>
    <w:rsid w:val="00FB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74"/>
    <w:pPr>
      <w:widowControl w:val="0"/>
      <w:spacing w:before="120" w:after="120"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9F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F45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F450D0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450D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F450D0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22229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522229"/>
    <w:rPr>
      <w:sz w:val="18"/>
      <w:szCs w:val="18"/>
    </w:rPr>
  </w:style>
  <w:style w:type="character" w:styleId="a7">
    <w:name w:val="Hyperlink"/>
    <w:basedOn w:val="a0"/>
    <w:uiPriority w:val="99"/>
    <w:unhideWhenUsed/>
    <w:rsid w:val="004249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2c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17</cp:revision>
  <dcterms:created xsi:type="dcterms:W3CDTF">2018-03-30T08:27:00Z</dcterms:created>
  <dcterms:modified xsi:type="dcterms:W3CDTF">2018-04-15T02:27:00Z</dcterms:modified>
</cp:coreProperties>
</file>